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EC06FB">
        <w:rPr>
          <w:rFonts w:ascii="Times New Roman" w:eastAsia="Times New Roman" w:hAnsi="Times New Roman" w:cs="Times New Roman"/>
          <w:b/>
          <w:lang w:eastAsia="it-IT"/>
        </w:rPr>
        <w:t xml:space="preserve"> alla lettera d’invito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San Camillo </w:t>
      </w:r>
      <w:proofErr w:type="spellStart"/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>Forlanini</w:t>
      </w:r>
      <w:proofErr w:type="spellEnd"/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EC06FB" w:rsidRPr="007A3B09" w:rsidRDefault="00EC06FB" w:rsidP="00EC06FB">
      <w:pPr>
        <w:spacing w:after="0"/>
        <w:ind w:left="993" w:hanging="993"/>
        <w:jc w:val="center"/>
        <w:rPr>
          <w:rFonts w:ascii="Garamond" w:hAnsi="Garamond" w:cs="Times New Roman"/>
          <w:b/>
          <w:bCs/>
          <w:i/>
          <w:sz w:val="24"/>
          <w:szCs w:val="24"/>
        </w:rPr>
      </w:pPr>
      <w:bookmarkStart w:id="0" w:name="_GoBack"/>
      <w:r w:rsidRPr="00EC06FB">
        <w:rPr>
          <w:rFonts w:ascii="Garamond" w:hAnsi="Garamond" w:cs="Times New Roman"/>
          <w:b/>
          <w:bCs/>
          <w:sz w:val="24"/>
          <w:szCs w:val="24"/>
        </w:rPr>
        <w:t xml:space="preserve">Fornitura </w:t>
      </w:r>
      <w:r w:rsidR="007A3B09" w:rsidRPr="007A3B09">
        <w:rPr>
          <w:rFonts w:ascii="Garamond" w:hAnsi="Garamond"/>
          <w:b/>
          <w:sz w:val="24"/>
          <w:szCs w:val="24"/>
        </w:rPr>
        <w:t>di n.2 termosaldatrici per le esigenze della U.O.C. Otorinolaringoiatria-Ambulatorio e della U.O.C. Neurochirurgia</w:t>
      </w:r>
    </w:p>
    <w:bookmarkEnd w:id="0"/>
    <w:p w:rsidR="008F0411" w:rsidRPr="008F0411" w:rsidRDefault="008F0411" w:rsidP="008F0411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DE" w:rsidRDefault="003639DE">
      <w:pPr>
        <w:spacing w:after="0" w:line="240" w:lineRule="auto"/>
      </w:pPr>
      <w:r>
        <w:separator/>
      </w:r>
    </w:p>
  </w:endnote>
  <w:endnote w:type="continuationSeparator" w:id="0">
    <w:p w:rsidR="003639DE" w:rsidRDefault="0036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B09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DE" w:rsidRDefault="003639DE">
      <w:pPr>
        <w:spacing w:after="0" w:line="240" w:lineRule="auto"/>
      </w:pPr>
      <w:r>
        <w:separator/>
      </w:r>
    </w:p>
  </w:footnote>
  <w:footnote w:type="continuationSeparator" w:id="0">
    <w:p w:rsidR="003639DE" w:rsidRDefault="00363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39DE"/>
    <w:rsid w:val="00365044"/>
    <w:rsid w:val="00370789"/>
    <w:rsid w:val="003848D5"/>
    <w:rsid w:val="0039355D"/>
    <w:rsid w:val="00395A4C"/>
    <w:rsid w:val="003A0789"/>
    <w:rsid w:val="003A4F58"/>
    <w:rsid w:val="003B256A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010D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A3B09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92699"/>
    <w:rsid w:val="00CB59E3"/>
    <w:rsid w:val="00CC6A20"/>
    <w:rsid w:val="00CD08FD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C06FB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D23E-79E1-41A0-B0BC-68CFCF8A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2</cp:revision>
  <cp:lastPrinted>2019-10-29T09:26:00Z</cp:lastPrinted>
  <dcterms:created xsi:type="dcterms:W3CDTF">2022-12-01T11:08:00Z</dcterms:created>
  <dcterms:modified xsi:type="dcterms:W3CDTF">2022-12-01T11:08:00Z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