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5E3E" w:rsidRPr="00C05351" w:rsidRDefault="0027043C" w:rsidP="00C0535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</w:p>
    <w:p w:rsidR="00311C0A" w:rsidRPr="00311C0A" w:rsidRDefault="00311C0A" w:rsidP="00347457">
      <w:pPr>
        <w:keepNext/>
        <w:suppressAutoHyphens w:val="0"/>
        <w:spacing w:after="120" w:line="240" w:lineRule="auto"/>
        <w:ind w:left="2829" w:firstLine="709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Default="00D707CB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“</w:t>
      </w:r>
      <w:r w:rsidR="00D363F6" w:rsidRPr="00D363F6">
        <w:rPr>
          <w:rFonts w:ascii="Times New Roman" w:eastAsia="Times New Roman" w:hAnsi="Times New Roman" w:cs="Times New Roman"/>
          <w:b/>
          <w:lang w:eastAsia="en-US"/>
        </w:rPr>
        <w:t>Procedura aperta in ambito comunitario, ai sensi dell’art. 60 del D.Lgs. 50/2016 e s.m.i., per l’affidamento della fornitura di medicazioni avanzate, suddivisa in 24 Lotti, per le necessità dell’Azienda Ospedaliera S. Camillo Forlanini</w:t>
      </w:r>
      <w:r w:rsidR="00D6037A" w:rsidRPr="00D6037A">
        <w:rPr>
          <w:rFonts w:ascii="Times New Roman" w:eastAsia="Times New Roman" w:hAnsi="Times New Roman" w:cs="Times New Roman"/>
          <w:b/>
          <w:lang w:eastAsia="en-US"/>
        </w:rPr>
        <w:t>”</w:t>
      </w:r>
    </w:p>
    <w:p w:rsidR="00365044" w:rsidRPr="00361D79" w:rsidRDefault="00365044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Tel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083622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Pr="00333520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268"/>
        <w:gridCol w:w="2126"/>
        <w:gridCol w:w="2268"/>
      </w:tblGrid>
      <w:tr w:rsidR="00311C0A" w:rsidRPr="00311C0A" w:rsidTr="00B13310">
        <w:trPr>
          <w:trHeight w:val="1230"/>
        </w:trPr>
        <w:tc>
          <w:tcPr>
            <w:tcW w:w="851" w:type="dxa"/>
            <w:shd w:val="clear" w:color="auto" w:fill="auto"/>
            <w:vAlign w:val="center"/>
            <w:hideMark/>
          </w:tcPr>
          <w:p w:rsidR="00311C0A" w:rsidRPr="00311C0A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707CB" w:rsidRPr="003E035F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Q.tità complessive presunte per </w:t>
            </w:r>
            <w:r w:rsidR="00F8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mesi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701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268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126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268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373E1C" w:rsidRPr="00311C0A" w:rsidTr="00CF2969">
        <w:trPr>
          <w:trHeight w:val="740"/>
        </w:trPr>
        <w:tc>
          <w:tcPr>
            <w:tcW w:w="851" w:type="dxa"/>
            <w:shd w:val="clear" w:color="auto" w:fill="auto"/>
            <w:vAlign w:val="bottom"/>
          </w:tcPr>
          <w:p w:rsidR="00373E1C" w:rsidRPr="00311C0A" w:rsidRDefault="00373E1C" w:rsidP="00EB4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EB48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3C0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E053C0" w:rsidRDefault="00E053C0" w:rsidP="00EB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EB48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3D8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0143D8" w:rsidRDefault="000143D8" w:rsidP="00EB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EB4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E6C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457E6C" w:rsidRDefault="00457E6C" w:rsidP="00EB4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EB4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969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CF2969" w:rsidRDefault="00CF2969" w:rsidP="00EB4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EB4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2969" w:rsidRPr="00311C0A" w:rsidRDefault="00CF2969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2969" w:rsidRPr="00311C0A" w:rsidRDefault="00CF2969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F2969" w:rsidRPr="00311C0A" w:rsidRDefault="00CF2969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F2969" w:rsidRPr="00311C0A" w:rsidRDefault="00CF2969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2969" w:rsidRPr="00311C0A" w:rsidRDefault="00CF2969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645"/>
        </w:trPr>
        <w:tc>
          <w:tcPr>
            <w:tcW w:w="851" w:type="dxa"/>
            <w:shd w:val="clear" w:color="auto" w:fill="auto"/>
            <w:vAlign w:val="bottom"/>
            <w:hideMark/>
          </w:tcPr>
          <w:p w:rsidR="00311C0A" w:rsidRPr="00311C0A" w:rsidRDefault="00CF2969" w:rsidP="00EB4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EB4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211"/>
        </w:trPr>
        <w:tc>
          <w:tcPr>
            <w:tcW w:w="6805" w:type="dxa"/>
            <w:gridSpan w:val="4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13310">
        <w:trPr>
          <w:trHeight w:val="603"/>
        </w:trPr>
        <w:tc>
          <w:tcPr>
            <w:tcW w:w="6805" w:type="dxa"/>
            <w:gridSpan w:val="4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lastRenderedPageBreak/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04135" w:rsidRDefault="00840A6F" w:rsidP="009C7903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135" w:rsidRDefault="00004135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04135" w:rsidRDefault="00004135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Default="00086620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086620" w:rsidRPr="00086620" w:rsidRDefault="00086620" w:rsidP="00086620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9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75" w:rsidRDefault="00445575">
      <w:pPr>
        <w:spacing w:after="0" w:line="240" w:lineRule="auto"/>
      </w:pPr>
      <w:r>
        <w:separator/>
      </w:r>
    </w:p>
  </w:endnote>
  <w:endnote w:type="continuationSeparator" w:id="0">
    <w:p w:rsidR="00445575" w:rsidRDefault="0044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98A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75" w:rsidRDefault="00445575">
      <w:pPr>
        <w:spacing w:after="0" w:line="240" w:lineRule="auto"/>
      </w:pPr>
      <w:r>
        <w:separator/>
      </w:r>
    </w:p>
  </w:footnote>
  <w:footnote w:type="continuationSeparator" w:id="0">
    <w:p w:rsidR="00445575" w:rsidRDefault="0044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F"/>
    <w:rsid w:val="00004135"/>
    <w:rsid w:val="000143D8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5986"/>
    <w:rsid w:val="000E7335"/>
    <w:rsid w:val="000F5F34"/>
    <w:rsid w:val="00153C08"/>
    <w:rsid w:val="00153DDA"/>
    <w:rsid w:val="00154DC2"/>
    <w:rsid w:val="001920FC"/>
    <w:rsid w:val="001968DA"/>
    <w:rsid w:val="001A12C3"/>
    <w:rsid w:val="001B372D"/>
    <w:rsid w:val="001C2557"/>
    <w:rsid w:val="001D44FC"/>
    <w:rsid w:val="001F791B"/>
    <w:rsid w:val="00214939"/>
    <w:rsid w:val="00235AF3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957A0"/>
    <w:rsid w:val="002B03D3"/>
    <w:rsid w:val="002B1C5D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73E1C"/>
    <w:rsid w:val="003848D5"/>
    <w:rsid w:val="0039355D"/>
    <w:rsid w:val="00395A4C"/>
    <w:rsid w:val="003A4F58"/>
    <w:rsid w:val="003C4047"/>
    <w:rsid w:val="003E035F"/>
    <w:rsid w:val="003F4D64"/>
    <w:rsid w:val="00417C3D"/>
    <w:rsid w:val="004316BD"/>
    <w:rsid w:val="00435589"/>
    <w:rsid w:val="00445575"/>
    <w:rsid w:val="0045424A"/>
    <w:rsid w:val="004572C6"/>
    <w:rsid w:val="00457E6C"/>
    <w:rsid w:val="00467216"/>
    <w:rsid w:val="00473004"/>
    <w:rsid w:val="004C704A"/>
    <w:rsid w:val="004D4600"/>
    <w:rsid w:val="00515D1F"/>
    <w:rsid w:val="00526067"/>
    <w:rsid w:val="00532A9F"/>
    <w:rsid w:val="005356D6"/>
    <w:rsid w:val="0054210F"/>
    <w:rsid w:val="0056472A"/>
    <w:rsid w:val="00581120"/>
    <w:rsid w:val="005C198A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9E7"/>
    <w:rsid w:val="00683E6F"/>
    <w:rsid w:val="0069773B"/>
    <w:rsid w:val="006C2991"/>
    <w:rsid w:val="006D4D76"/>
    <w:rsid w:val="006F62AA"/>
    <w:rsid w:val="00720131"/>
    <w:rsid w:val="00723E4B"/>
    <w:rsid w:val="00725A3B"/>
    <w:rsid w:val="00731A6F"/>
    <w:rsid w:val="00731BBC"/>
    <w:rsid w:val="00735312"/>
    <w:rsid w:val="007450DC"/>
    <w:rsid w:val="007535B9"/>
    <w:rsid w:val="00754101"/>
    <w:rsid w:val="007646F9"/>
    <w:rsid w:val="00776C2B"/>
    <w:rsid w:val="00791314"/>
    <w:rsid w:val="007954CC"/>
    <w:rsid w:val="007A061B"/>
    <w:rsid w:val="007C0A2D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35048"/>
    <w:rsid w:val="0095295F"/>
    <w:rsid w:val="00966D86"/>
    <w:rsid w:val="00976C2F"/>
    <w:rsid w:val="00984EFC"/>
    <w:rsid w:val="00990759"/>
    <w:rsid w:val="00990F91"/>
    <w:rsid w:val="00996D8F"/>
    <w:rsid w:val="009A039B"/>
    <w:rsid w:val="009B175D"/>
    <w:rsid w:val="009B2ADD"/>
    <w:rsid w:val="009B505E"/>
    <w:rsid w:val="009C042A"/>
    <w:rsid w:val="009C7903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8422A"/>
    <w:rsid w:val="00AA5F34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A180E"/>
    <w:rsid w:val="00BC4CE5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71F2"/>
    <w:rsid w:val="00CF2969"/>
    <w:rsid w:val="00D045EB"/>
    <w:rsid w:val="00D04FC5"/>
    <w:rsid w:val="00D1116E"/>
    <w:rsid w:val="00D363F6"/>
    <w:rsid w:val="00D429FA"/>
    <w:rsid w:val="00D6037A"/>
    <w:rsid w:val="00D62423"/>
    <w:rsid w:val="00D644B0"/>
    <w:rsid w:val="00D64F97"/>
    <w:rsid w:val="00D6663E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E00216"/>
    <w:rsid w:val="00E00998"/>
    <w:rsid w:val="00E01797"/>
    <w:rsid w:val="00E01A2C"/>
    <w:rsid w:val="00E053C0"/>
    <w:rsid w:val="00E204A7"/>
    <w:rsid w:val="00E21C14"/>
    <w:rsid w:val="00E3313C"/>
    <w:rsid w:val="00E41F33"/>
    <w:rsid w:val="00E4258E"/>
    <w:rsid w:val="00E52F91"/>
    <w:rsid w:val="00E56F2A"/>
    <w:rsid w:val="00E66FFA"/>
    <w:rsid w:val="00E74227"/>
    <w:rsid w:val="00E96843"/>
    <w:rsid w:val="00EB48FF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51EB5"/>
    <w:rsid w:val="00F524A1"/>
    <w:rsid w:val="00F54030"/>
    <w:rsid w:val="00F62A59"/>
    <w:rsid w:val="00F8454F"/>
    <w:rsid w:val="00F86EF6"/>
    <w:rsid w:val="00FB0B3B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B097DE-F4A8-4580-8DA4-4D17145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0FBC-793C-4C2A-8DE4-F9D3B15F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Virginia Valdarnini</cp:lastModifiedBy>
  <cp:revision>2</cp:revision>
  <cp:lastPrinted>2017-11-13T09:53:00Z</cp:lastPrinted>
  <dcterms:created xsi:type="dcterms:W3CDTF">2019-10-08T09:37:00Z</dcterms:created>
  <dcterms:modified xsi:type="dcterms:W3CDTF">2019-10-08T09:37:00Z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